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Методические рекомендации по использованию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разработки дистанционного урока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по теме:</w:t>
      </w:r>
    </w:p>
    <w:p w:rsidR="00CE7220" w:rsidRP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7220">
        <w:rPr>
          <w:rFonts w:ascii="TimesNewRomanPS-BoldMT" w:hAnsi="TimesNewRomanPS-BoldMT" w:cs="TimesNewRomanPS-BoldMT"/>
          <w:b/>
          <w:bCs/>
          <w:sz w:val="28"/>
          <w:szCs w:val="28"/>
        </w:rPr>
        <w:t>«</w:t>
      </w:r>
      <w:r w:rsidRPr="00CE7220">
        <w:rPr>
          <w:rFonts w:ascii="Times New Roman" w:hAnsi="Times New Roman" w:cs="Times New Roman"/>
          <w:b/>
          <w:sz w:val="28"/>
          <w:szCs w:val="28"/>
        </w:rPr>
        <w:t>«Капитанская дочка». Сюжет и композиция. Автор, рассказчик, герой</w:t>
      </w:r>
      <w:r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Pr="00CE7220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Данный дистанционный урок предназначен для 8 класса, используется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для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углубления знаний учащегося по циклу тем о литературе </w:t>
      </w:r>
      <w:r>
        <w:rPr>
          <w:rFonts w:ascii="TimesNewRomanPSMT" w:hAnsi="TimesNewRomanPSMT" w:cs="TimesNewRomanPSMT"/>
          <w:sz w:val="28"/>
          <w:szCs w:val="28"/>
          <w:lang w:val="en-US"/>
        </w:rPr>
        <w:t>XIX</w:t>
      </w:r>
      <w:r>
        <w:rPr>
          <w:rFonts w:ascii="TimesNewRomanPSMT" w:hAnsi="TimesNewRomanPSMT" w:cs="TimesNewRomanPSMT"/>
          <w:sz w:val="28"/>
          <w:szCs w:val="28"/>
        </w:rPr>
        <w:t xml:space="preserve"> века. Это второе занятие при изучении романа А.С. Пушкина «Капитанская дочка».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Урок построен таким образом, чтобы заинтересовать учащегося, активизировать его мыслительную деятельность,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дать ему возможность развивать свои коммуникативные навыки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В различные этапы  урока включены разнообразные виды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речевой</w:t>
      </w:r>
      <w:proofErr w:type="gramEnd"/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деятельности: устная речь, чтение, письмо, а также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виды работ с наглядным иллюстративным материалом и аудиоматериалом.</w:t>
      </w:r>
    </w:p>
    <w:p w:rsidR="00CE7220" w:rsidRDefault="00CE7220" w:rsidP="00CE722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Обобщение старого и изучение нового материала по теме проводится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</w:t>
      </w:r>
      <w:proofErr w:type="gramEnd"/>
    </w:p>
    <w:p w:rsidR="00CE7220" w:rsidRPr="00CE7220" w:rsidRDefault="00CE7220" w:rsidP="00CE7220">
      <w:pPr>
        <w:autoSpaceDE w:val="0"/>
        <w:autoSpaceDN w:val="0"/>
        <w:adjustRightInd w:val="0"/>
        <w:spacing w:after="0" w:line="240" w:lineRule="auto"/>
      </w:pPr>
      <w:r>
        <w:rPr>
          <w:rFonts w:ascii="TimesNewRomanPSMT" w:hAnsi="TimesNewRomanPSMT" w:cs="TimesNewRomanPSMT"/>
          <w:sz w:val="28"/>
          <w:szCs w:val="28"/>
        </w:rPr>
        <w:t xml:space="preserve">использованием  ИКТ. </w:t>
      </w:r>
    </w:p>
    <w:p w:rsidR="003B4DB8" w:rsidRPr="00CE7220" w:rsidRDefault="003B4DB8" w:rsidP="00CE7220"/>
    <w:sectPr w:rsidR="003B4DB8" w:rsidRPr="00CE7220" w:rsidSect="00F22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B2880"/>
    <w:multiLevelType w:val="hybridMultilevel"/>
    <w:tmpl w:val="BD5E7A94"/>
    <w:lvl w:ilvl="0" w:tplc="CB4222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C359C"/>
    <w:rsid w:val="000036C3"/>
    <w:rsid w:val="003B4DB8"/>
    <w:rsid w:val="005C359C"/>
    <w:rsid w:val="007F6A99"/>
    <w:rsid w:val="008942C1"/>
    <w:rsid w:val="00A405A6"/>
    <w:rsid w:val="00A55C4B"/>
    <w:rsid w:val="00CE7220"/>
    <w:rsid w:val="00E25176"/>
    <w:rsid w:val="00F2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C3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35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D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4D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9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2014-05-07T17:40:00Z</dcterms:created>
  <dcterms:modified xsi:type="dcterms:W3CDTF">2014-05-29T15:52:00Z</dcterms:modified>
</cp:coreProperties>
</file>